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3322" w14:textId="40D9FF85" w:rsidR="00B45CB8" w:rsidRDefault="009D1EFF">
      <w:r>
        <w:rPr>
          <w:rFonts w:ascii="Arial" w:hAnsi="Arial" w:cs="Arial"/>
          <w:color w:val="222222"/>
          <w:shd w:val="clear" w:color="auto" w:fill="FFFFFF"/>
        </w:rPr>
        <w:t>1.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informujemy, że administratorem danych osobowych Uczestników jest Instytut Solidarności i Męstwa im. Witolda Pileckiego z siedzibą w Warszawie, ul. Foksal 17, 00-372 Warszawa.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Na podstawie obowiązujących przepisów, wyznaczyliśmy Inspektora Ochrony Danych, z którym można kontaktować się: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listownie na adres: Instytut Solidarności i Męstwa im. Witolda Pileckiego, ul. Foksal 17, 00-372 Warszawa,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e-mail: </w:t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iodo@instytutpileckiego.pl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Dane osobowe</w:t>
      </w:r>
      <w:r>
        <w:rPr>
          <w:rFonts w:ascii="Arial" w:hAnsi="Arial" w:cs="Arial"/>
          <w:color w:val="222222"/>
          <w:shd w:val="clear" w:color="auto" w:fill="FFFFFF"/>
        </w:rPr>
        <w:t xml:space="preserve">, tj. imię i nazwisko oraz nazwa organizacji </w:t>
      </w:r>
      <w:r>
        <w:rPr>
          <w:rFonts w:ascii="Arial" w:hAnsi="Arial" w:cs="Arial"/>
          <w:color w:val="222222"/>
          <w:shd w:val="clear" w:color="auto" w:fill="FFFFFF"/>
        </w:rPr>
        <w:t xml:space="preserve">pozyskane w związku </w:t>
      </w:r>
      <w:r>
        <w:rPr>
          <w:rFonts w:ascii="Arial" w:hAnsi="Arial" w:cs="Arial"/>
          <w:color w:val="222222"/>
          <w:shd w:val="clear" w:color="auto" w:fill="FFFFFF"/>
        </w:rPr>
        <w:t>z podpisaniem się pod apelem</w:t>
      </w:r>
      <w:r>
        <w:rPr>
          <w:rFonts w:ascii="Arial" w:hAnsi="Arial" w:cs="Arial"/>
          <w:color w:val="222222"/>
          <w:shd w:val="clear" w:color="auto" w:fill="FFFFFF"/>
        </w:rPr>
        <w:t xml:space="preserve"> będą przetwarzane </w:t>
      </w:r>
      <w:r>
        <w:rPr>
          <w:rFonts w:ascii="Arial" w:hAnsi="Arial" w:cs="Arial"/>
          <w:color w:val="222222"/>
          <w:shd w:val="clear" w:color="auto" w:fill="FFFFFF"/>
        </w:rPr>
        <w:t>wyłącznie na potrzeby tej inicjatywy.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Podstawą prawną przetwarzania danych osobowych Uczestników, o których mowa powyżej jest: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niezbędność podjęcia działań związanych z przystąpieniem do </w:t>
      </w:r>
      <w:r w:rsidR="0069643D">
        <w:rPr>
          <w:rFonts w:ascii="Arial" w:hAnsi="Arial" w:cs="Arial"/>
          <w:color w:val="222222"/>
          <w:shd w:val="clear" w:color="auto" w:fill="FFFFFF"/>
        </w:rPr>
        <w:t>apelu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konieczność wypełnienia obowiązku prawnego ciążącego na administratorze danych osobowych (art. 6 ust.1 lit. c RODO),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B7"/>
      </w:r>
      <w:r>
        <w:rPr>
          <w:rFonts w:ascii="Arial" w:hAnsi="Arial" w:cs="Arial"/>
          <w:color w:val="222222"/>
          <w:shd w:val="clear" w:color="auto" w:fill="FFFFFF"/>
        </w:rPr>
        <w:t xml:space="preserve"> w zakresie podanych danych osobowych </w:t>
      </w:r>
      <w:r w:rsidR="0069643D">
        <w:rPr>
          <w:rFonts w:ascii="Arial" w:hAnsi="Arial" w:cs="Arial"/>
          <w:color w:val="222222"/>
          <w:shd w:val="clear" w:color="auto" w:fill="FFFFFF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dobrowolna zgoda (art. 6 ust.1 lit. a RODO),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Podanie danych osobowych jest dobrowolne, ale niezbędne do wzięcia udziału w </w:t>
      </w:r>
      <w:r w:rsidR="0069643D">
        <w:rPr>
          <w:rFonts w:ascii="Arial" w:hAnsi="Arial" w:cs="Arial"/>
          <w:color w:val="222222"/>
          <w:shd w:val="clear" w:color="auto" w:fill="FFFFFF"/>
        </w:rPr>
        <w:t xml:space="preserve">apelu.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Pozyskane</w:t>
      </w:r>
      <w:r w:rsidR="0069643D">
        <w:rPr>
          <w:rFonts w:ascii="Arial" w:hAnsi="Arial" w:cs="Arial"/>
          <w:color w:val="222222"/>
          <w:shd w:val="clear" w:color="auto" w:fill="FFFFFF"/>
        </w:rPr>
        <w:t xml:space="preserve"> dane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9643D">
        <w:rPr>
          <w:rFonts w:ascii="Arial" w:hAnsi="Arial" w:cs="Arial"/>
          <w:color w:val="222222"/>
          <w:shd w:val="clear" w:color="auto" w:fill="FFFFFF"/>
        </w:rPr>
        <w:t>osób podpisanych pod apelem mogą</w:t>
      </w:r>
      <w:r>
        <w:rPr>
          <w:rFonts w:ascii="Arial" w:hAnsi="Arial" w:cs="Arial"/>
          <w:color w:val="222222"/>
          <w:shd w:val="clear" w:color="auto" w:fill="FFFFFF"/>
        </w:rPr>
        <w:t xml:space="preserve"> być przekazywane: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podmiotom przetwarzającym je na zlecenie Instytutu, w szczególności dostawcom usług IT,, czy innym podmiotom świadczącym usługi na rzecz Instytutu,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organom lub podmiotom publicznym uprawnionym do uzyskania danych osobowych na podstawie obowiązujących przepisów prawa np. sądom, organom ścigania lub instytucjom państwowym, gdy wystąpią z żądaniem, w oparciu o stosowną podstawę prawną.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7. Dane osobowe </w:t>
      </w:r>
      <w:r w:rsidR="0069643D">
        <w:rPr>
          <w:rFonts w:ascii="Arial" w:hAnsi="Arial" w:cs="Arial"/>
          <w:color w:val="222222"/>
          <w:shd w:val="clear" w:color="auto" w:fill="FFFFFF"/>
        </w:rPr>
        <w:t>osób podpisanych pod apelem</w:t>
      </w:r>
      <w:r>
        <w:rPr>
          <w:rFonts w:ascii="Arial" w:hAnsi="Arial" w:cs="Arial"/>
          <w:color w:val="222222"/>
          <w:shd w:val="clear" w:color="auto" w:fill="FFFFFF"/>
        </w:rPr>
        <w:t>, nie będą przekazane do państw trzecich, ani organizacji międzynarodowych.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Okres przetwarzania danych osobowych, o których mowa powyżej jest uzależniony od celu, w jakim dane są przetwarzane. Okres, przez który te dane osobowe będą przechowywane jest obliczany w oparciu o następujące kryteria: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czas trwania </w:t>
      </w:r>
      <w:r w:rsidR="0069643D">
        <w:rPr>
          <w:rFonts w:ascii="Arial" w:hAnsi="Arial" w:cs="Arial"/>
          <w:color w:val="222222"/>
          <w:shd w:val="clear" w:color="auto" w:fill="FFFFFF"/>
        </w:rPr>
        <w:t>apelu</w:t>
      </w:r>
      <w:r>
        <w:rPr>
          <w:rFonts w:ascii="Arial" w:hAnsi="Arial" w:cs="Arial"/>
          <w:color w:val="222222"/>
          <w:shd w:val="clear" w:color="auto" w:fill="FFFFFF"/>
        </w:rPr>
        <w:t xml:space="preserve"> i realizacji przez Instytut czynności związanych z tym </w:t>
      </w:r>
      <w:r w:rsidR="0069643D">
        <w:rPr>
          <w:rFonts w:ascii="Arial" w:hAnsi="Arial" w:cs="Arial"/>
          <w:color w:val="222222"/>
          <w:shd w:val="clear" w:color="auto" w:fill="FFFFFF"/>
        </w:rPr>
        <w:t>apelem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przepisy prawa, mogą obligować Instytut do przetwarzania danych przez określony czas,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okres, który jest niezbędny do obrony interesów Instytutu.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Instytut informuje, że </w:t>
      </w:r>
      <w:r w:rsidR="00EB48E2">
        <w:rPr>
          <w:rFonts w:ascii="Arial" w:hAnsi="Arial" w:cs="Arial"/>
          <w:color w:val="222222"/>
          <w:shd w:val="clear" w:color="auto" w:fill="FFFFFF"/>
        </w:rPr>
        <w:t>osoby podpisane pod apelem</w:t>
      </w:r>
      <w:r>
        <w:rPr>
          <w:rFonts w:ascii="Arial" w:hAnsi="Arial" w:cs="Arial"/>
          <w:color w:val="222222"/>
          <w:shd w:val="clear" w:color="auto" w:fill="FFFFFF"/>
        </w:rPr>
        <w:t>, mają prawo do: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dostępu do swoich danych osobowych,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żądania sprostowania swoich danych osobowych, które są nieprawidłowe oraz uzupełnienia niekompletnych danych osobowych,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żądania usunięcia swoich danych osobowych,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żądania ograniczenia przetwarzania swoich danych osobowych,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wniesienia sprzeciwu wobec przetwarzania swoich danych osobowych,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przenoszenia swoich danych osobowych,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 wniesienia skargi do organu nadzorczego zajmującego się ochroną danych osobowych, tj. Prezesa Urzędu Ochrony Danych Osobowych.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Jeśli dane osobowe, są przetwarzane na podstawie zgody, zgodę na przetwarzanie danych można wycofać 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 Informujemy, że nie korzystamy z systemów służących do zautomatyzowanego podejmowania decyzji, w tym profilowania.</w:t>
      </w:r>
    </w:p>
    <w:sectPr w:rsidR="00B4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FF"/>
    <w:rsid w:val="0069643D"/>
    <w:rsid w:val="009D1EFF"/>
    <w:rsid w:val="00B45CB8"/>
    <w:rsid w:val="00E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6C0"/>
  <w15:chartTrackingRefBased/>
  <w15:docId w15:val="{ABB36C8B-3F79-4267-A0EC-595369D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instytutpilec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Abramczyk</dc:creator>
  <cp:keywords/>
  <dc:description/>
  <cp:lastModifiedBy>Iwona Abramczyk</cp:lastModifiedBy>
  <cp:revision>1</cp:revision>
  <dcterms:created xsi:type="dcterms:W3CDTF">2022-01-20T10:25:00Z</dcterms:created>
  <dcterms:modified xsi:type="dcterms:W3CDTF">2022-01-20T10:36:00Z</dcterms:modified>
</cp:coreProperties>
</file>